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EE" w:rsidRDefault="00340DA5" w:rsidP="005A4D8B">
      <w:pPr>
        <w:rPr>
          <w:b/>
          <w:sz w:val="28"/>
        </w:rPr>
      </w:pPr>
      <w:r>
        <w:rPr>
          <w:sz w:val="20"/>
          <w:szCs w:val="20"/>
        </w:rPr>
        <w:t xml:space="preserve"> </w:t>
      </w:r>
      <w:r>
        <w:rPr>
          <w:b/>
        </w:rPr>
        <w:t xml:space="preserve"> </w:t>
      </w:r>
      <w:r w:rsidR="005A4D8B">
        <w:t xml:space="preserve"> </w:t>
      </w:r>
      <w:bookmarkStart w:id="0" w:name="_GoBack"/>
      <w:r w:rsidR="00877AEE" w:rsidRPr="00AE10DC">
        <w:rPr>
          <w:b/>
          <w:sz w:val="28"/>
        </w:rPr>
        <w:t>Критерии оценивания практических и лабораторных работ</w:t>
      </w:r>
      <w:bookmarkEnd w:id="0"/>
    </w:p>
    <w:p w:rsidR="00877AEE" w:rsidRDefault="00877AEE" w:rsidP="00877AEE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375"/>
      </w:tblGrid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Выполнение работы – 9 баллов</w:t>
            </w:r>
          </w:p>
          <w:p w:rsidR="00877AEE" w:rsidRDefault="00877AEE" w:rsidP="00B1602D">
            <w:pPr>
              <w:pStyle w:val="a4"/>
              <w:rPr>
                <w:sz w:val="28"/>
              </w:rPr>
            </w:pP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Выполнение работы в полном объеме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Выполнение работы в обозначенный срок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Соблюдение последовательности проведения опытов и измерений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Правильность результатов наблюдений и измерений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Правильность  выполнения расчетов и вычислений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Самостоятельное проведение наблюдений и измерений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Соблюдение правил ТБ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Правильное использование оборудования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Оригинальный и наиболее рациональный подход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RPr="00AE10DC" w:rsidTr="00B1602D">
        <w:tc>
          <w:tcPr>
            <w:tcW w:w="7763" w:type="dxa"/>
          </w:tcPr>
          <w:p w:rsidR="00877AEE" w:rsidRDefault="00877AEE" w:rsidP="00B1602D">
            <w:pPr>
              <w:rPr>
                <w:sz w:val="28"/>
              </w:rPr>
            </w:pPr>
            <w:r>
              <w:rPr>
                <w:sz w:val="28"/>
              </w:rPr>
              <w:t>Оформление работы – 9 баллов</w:t>
            </w:r>
          </w:p>
          <w:p w:rsidR="00877AEE" w:rsidRPr="007820DA" w:rsidRDefault="00877AEE" w:rsidP="00B1602D">
            <w:pPr>
              <w:rPr>
                <w:sz w:val="28"/>
              </w:rPr>
            </w:pPr>
          </w:p>
        </w:tc>
        <w:tc>
          <w:tcPr>
            <w:tcW w:w="2375" w:type="dxa"/>
          </w:tcPr>
          <w:p w:rsidR="00877AEE" w:rsidRPr="00AE10DC" w:rsidRDefault="00877AEE" w:rsidP="00B1602D">
            <w:pPr>
              <w:jc w:val="center"/>
              <w:rPr>
                <w:i/>
                <w:sz w:val="28"/>
              </w:rPr>
            </w:pPr>
          </w:p>
        </w:tc>
      </w:tr>
      <w:tr w:rsidR="00877AEE" w:rsidTr="00B1602D">
        <w:tc>
          <w:tcPr>
            <w:tcW w:w="7763" w:type="dxa"/>
          </w:tcPr>
          <w:p w:rsidR="00877AEE" w:rsidRPr="007820DA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820DA">
              <w:rPr>
                <w:sz w:val="28"/>
              </w:rPr>
              <w:t>Указание темы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Pr="007820DA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820DA">
              <w:rPr>
                <w:sz w:val="28"/>
              </w:rPr>
              <w:t>Наличие цели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Pr="007820DA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820DA">
              <w:rPr>
                <w:sz w:val="28"/>
              </w:rPr>
              <w:t>Перечень оборудования (реактивов)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Pr="007820DA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820DA">
              <w:rPr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Pr="007820DA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Инструктаж по ТБ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Аккуратность оформления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Default="00877AEE" w:rsidP="00B1602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Наличие таблиц, рисунков, чертежей, формул, графиков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Pr="007820DA" w:rsidRDefault="00877AEE" w:rsidP="00B1602D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Наличие вывода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AEE" w:rsidTr="00B1602D">
        <w:tc>
          <w:tcPr>
            <w:tcW w:w="7763" w:type="dxa"/>
          </w:tcPr>
          <w:p w:rsidR="00877AEE" w:rsidRPr="00877AEE" w:rsidRDefault="00877AEE" w:rsidP="00877AEE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Творческий подход</w:t>
            </w:r>
          </w:p>
        </w:tc>
        <w:tc>
          <w:tcPr>
            <w:tcW w:w="2375" w:type="dxa"/>
          </w:tcPr>
          <w:p w:rsidR="00877AEE" w:rsidRDefault="00877AEE" w:rsidP="00B160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877AEE" w:rsidRDefault="00877AEE" w:rsidP="00877AEE">
      <w:pPr>
        <w:rPr>
          <w:b/>
          <w:sz w:val="28"/>
        </w:rPr>
      </w:pPr>
    </w:p>
    <w:p w:rsidR="00877AEE" w:rsidRDefault="00877AEE" w:rsidP="00877AEE">
      <w:pPr>
        <w:rPr>
          <w:sz w:val="28"/>
        </w:rPr>
      </w:pPr>
      <w:r w:rsidRPr="009062C6">
        <w:rPr>
          <w:sz w:val="28"/>
        </w:rPr>
        <w:t>Критерии оценки</w:t>
      </w:r>
      <w:r>
        <w:rPr>
          <w:sz w:val="28"/>
        </w:rPr>
        <w:t>:</w:t>
      </w:r>
    </w:p>
    <w:p w:rsidR="00877AEE" w:rsidRDefault="00877AEE" w:rsidP="00877AEE">
      <w:pPr>
        <w:rPr>
          <w:sz w:val="28"/>
        </w:rPr>
      </w:pPr>
      <w:r>
        <w:rPr>
          <w:sz w:val="28"/>
        </w:rPr>
        <w:t>15-18 баллов –«5»</w:t>
      </w:r>
    </w:p>
    <w:p w:rsidR="00877AEE" w:rsidRDefault="00877AEE" w:rsidP="00877AEE">
      <w:pPr>
        <w:rPr>
          <w:sz w:val="28"/>
        </w:rPr>
      </w:pPr>
      <w:r>
        <w:rPr>
          <w:sz w:val="28"/>
        </w:rPr>
        <w:t>11-14  баллов - «4»</w:t>
      </w:r>
    </w:p>
    <w:p w:rsidR="00877AEE" w:rsidRDefault="00877AEE" w:rsidP="00877AEE">
      <w:pPr>
        <w:rPr>
          <w:sz w:val="28"/>
        </w:rPr>
      </w:pPr>
      <w:r>
        <w:rPr>
          <w:sz w:val="28"/>
        </w:rPr>
        <w:t>6-10  баллов-  «3»</w:t>
      </w:r>
    </w:p>
    <w:p w:rsidR="00877AEE" w:rsidRDefault="00877AEE" w:rsidP="00877AEE">
      <w:pPr>
        <w:rPr>
          <w:sz w:val="28"/>
        </w:rPr>
      </w:pPr>
      <w:r>
        <w:rPr>
          <w:sz w:val="28"/>
        </w:rPr>
        <w:t>0-5   баллов –«2»</w:t>
      </w:r>
    </w:p>
    <w:p w:rsidR="00877AEE" w:rsidRPr="009062C6" w:rsidRDefault="00877AEE" w:rsidP="00877AEE">
      <w:pPr>
        <w:rPr>
          <w:sz w:val="28"/>
        </w:rPr>
      </w:pPr>
      <w:r>
        <w:rPr>
          <w:sz w:val="28"/>
        </w:rPr>
        <w:t xml:space="preserve">    </w:t>
      </w:r>
    </w:p>
    <w:p w:rsidR="00877AEE" w:rsidRPr="009062C6" w:rsidRDefault="00877AEE" w:rsidP="00AE10DC">
      <w:pPr>
        <w:rPr>
          <w:sz w:val="28"/>
        </w:rPr>
      </w:pPr>
    </w:p>
    <w:sectPr w:rsidR="00877AEE" w:rsidRPr="009062C6" w:rsidSect="00AE10DC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D7" w:rsidRDefault="003B37D7" w:rsidP="00B2437E">
      <w:r>
        <w:separator/>
      </w:r>
    </w:p>
  </w:endnote>
  <w:endnote w:type="continuationSeparator" w:id="0">
    <w:p w:rsidR="003B37D7" w:rsidRDefault="003B37D7" w:rsidP="00B2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D7" w:rsidRDefault="003B37D7" w:rsidP="00B2437E">
      <w:r>
        <w:separator/>
      </w:r>
    </w:p>
  </w:footnote>
  <w:footnote w:type="continuationSeparator" w:id="0">
    <w:p w:rsidR="003B37D7" w:rsidRDefault="003B37D7" w:rsidP="00B2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7E" w:rsidRDefault="00B2437E" w:rsidP="00B243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571D5"/>
    <w:multiLevelType w:val="hybridMultilevel"/>
    <w:tmpl w:val="7FB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DC"/>
    <w:rsid w:val="00105B10"/>
    <w:rsid w:val="00177AF2"/>
    <w:rsid w:val="00340DA5"/>
    <w:rsid w:val="003B37D7"/>
    <w:rsid w:val="003F711E"/>
    <w:rsid w:val="00486E45"/>
    <w:rsid w:val="004B62D8"/>
    <w:rsid w:val="005A4D8B"/>
    <w:rsid w:val="0072727F"/>
    <w:rsid w:val="007820DA"/>
    <w:rsid w:val="00877AEE"/>
    <w:rsid w:val="008E4A48"/>
    <w:rsid w:val="009062C6"/>
    <w:rsid w:val="00954598"/>
    <w:rsid w:val="00AE10DC"/>
    <w:rsid w:val="00B236FB"/>
    <w:rsid w:val="00B2437E"/>
    <w:rsid w:val="00BE2CBF"/>
    <w:rsid w:val="00CB72CD"/>
    <w:rsid w:val="00EE7210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99EC5B"/>
  <w15:docId w15:val="{2723C65C-8AD8-4A08-BE60-45AA4573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0DA"/>
    <w:pPr>
      <w:ind w:left="720"/>
      <w:contextualSpacing/>
    </w:pPr>
  </w:style>
  <w:style w:type="paragraph" w:styleId="a5">
    <w:name w:val="header"/>
    <w:basedOn w:val="a"/>
    <w:link w:val="a6"/>
    <w:rsid w:val="00B24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37E"/>
    <w:rPr>
      <w:sz w:val="24"/>
      <w:szCs w:val="24"/>
    </w:rPr>
  </w:style>
  <w:style w:type="paragraph" w:styleId="a7">
    <w:name w:val="footer"/>
    <w:basedOn w:val="a"/>
    <w:link w:val="a8"/>
    <w:rsid w:val="00B243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2016-05-12T06:00:00Z</cp:lastPrinted>
  <dcterms:created xsi:type="dcterms:W3CDTF">2016-05-05T03:10:00Z</dcterms:created>
  <dcterms:modified xsi:type="dcterms:W3CDTF">2018-10-07T12:17:00Z</dcterms:modified>
</cp:coreProperties>
</file>